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0968" w:rsidRDefault="00E80968">
      <w:bookmarkStart w:id="0" w:name="_GoBack"/>
      <w:bookmarkEnd w:id="0"/>
    </w:p>
    <w:p w:rsidR="007B1A86" w:rsidRDefault="007B1A86"/>
    <w:p w:rsidR="007B1A86" w:rsidRDefault="007B1A86"/>
    <w:p w:rsidR="007B1A86" w:rsidRDefault="006149CB" w:rsidP="007B1A86">
      <w:pPr>
        <w:pStyle w:val="ListParagraph"/>
        <w:numPr>
          <w:ilvl w:val="0"/>
          <w:numId w:val="1"/>
        </w:numPr>
      </w:pPr>
      <w:r>
        <w:t xml:space="preserve">The solar cell is responsive to a particular wavelength or color of visible light. The yellow color is the most robust absorber of view because it produces the most significant current of 5.5mA while red color is the second absorber of light. It </w:t>
      </w:r>
      <w:r>
        <w:t>generates a flow of 5.0Ma. The blue color is the third one it makes 4.3mA and green color is the least absorber of view because it produces the smallest current of 3.8Ma.</w:t>
      </w:r>
    </w:p>
    <w:p w:rsidR="00B30D73" w:rsidRDefault="006149CB" w:rsidP="007B1A86">
      <w:pPr>
        <w:pStyle w:val="ListParagraph"/>
        <w:numPr>
          <w:ilvl w:val="0"/>
          <w:numId w:val="1"/>
        </w:numPr>
      </w:pPr>
      <w:r>
        <w:t xml:space="preserve">The solutions of the beaker are </w:t>
      </w:r>
    </w:p>
    <w:tbl>
      <w:tblPr>
        <w:tblW w:w="9870" w:type="dxa"/>
        <w:tblInd w:w="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0"/>
        <w:gridCol w:w="3405"/>
        <w:gridCol w:w="3795"/>
      </w:tblGrid>
      <w:tr w:rsidR="00201558" w:rsidTr="00AA1880">
        <w:trPr>
          <w:trHeight w:val="915"/>
        </w:trPr>
        <w:tc>
          <w:tcPr>
            <w:tcW w:w="2670" w:type="dxa"/>
            <w:vMerge w:val="restart"/>
          </w:tcPr>
          <w:p w:rsidR="00AA1880" w:rsidRDefault="00AA1880" w:rsidP="00AA1880"/>
          <w:p w:rsidR="00AA1880" w:rsidRDefault="00AA1880" w:rsidP="00AA1880"/>
          <w:p w:rsidR="00AA1880" w:rsidRDefault="00AA1880" w:rsidP="00AA1880"/>
          <w:p w:rsidR="00AA1880" w:rsidRDefault="00AA1880" w:rsidP="00AA1880"/>
          <w:p w:rsidR="00AA1880" w:rsidRDefault="006149CB" w:rsidP="00AA1880">
            <w:r>
              <w:t>Standard / known solutions</w:t>
            </w:r>
          </w:p>
        </w:tc>
        <w:tc>
          <w:tcPr>
            <w:tcW w:w="3405" w:type="dxa"/>
          </w:tcPr>
          <w:p w:rsidR="00AA1880" w:rsidRDefault="00AA1880" w:rsidP="00AA1880"/>
          <w:p w:rsidR="00AA1880" w:rsidRDefault="006149CB" w:rsidP="00AA1880">
            <w:r>
              <w:t xml:space="preserve">Beaker </w:t>
            </w:r>
          </w:p>
        </w:tc>
        <w:tc>
          <w:tcPr>
            <w:tcW w:w="3795" w:type="dxa"/>
          </w:tcPr>
          <w:p w:rsidR="00AA1880" w:rsidRDefault="00AA1880" w:rsidP="00AA1880"/>
          <w:p w:rsidR="00AA1880" w:rsidRDefault="006149CB" w:rsidP="00AA1880">
            <w:r>
              <w:t>Concentrati</w:t>
            </w:r>
            <w:r>
              <w:t>on.</w:t>
            </w:r>
          </w:p>
        </w:tc>
      </w:tr>
      <w:tr w:rsidR="00201558" w:rsidTr="00AA1880">
        <w:trPr>
          <w:trHeight w:val="840"/>
        </w:trPr>
        <w:tc>
          <w:tcPr>
            <w:tcW w:w="2670" w:type="dxa"/>
            <w:vMerge/>
          </w:tcPr>
          <w:p w:rsidR="00AA1880" w:rsidRDefault="00AA1880" w:rsidP="00AA1880"/>
        </w:tc>
        <w:tc>
          <w:tcPr>
            <w:tcW w:w="3405" w:type="dxa"/>
          </w:tcPr>
          <w:p w:rsidR="00AA1880" w:rsidRDefault="00AA1880" w:rsidP="00AA1880"/>
          <w:p w:rsidR="00AA1880" w:rsidRDefault="006149CB" w:rsidP="00AA1880">
            <w:r>
              <w:t>1</w:t>
            </w:r>
            <w:r w:rsidR="00CB7438">
              <w:t xml:space="preserve">  </w:t>
            </w:r>
          </w:p>
        </w:tc>
        <w:tc>
          <w:tcPr>
            <w:tcW w:w="3795" w:type="dxa"/>
          </w:tcPr>
          <w:p w:rsidR="00AA1880" w:rsidRDefault="006149CB" w:rsidP="00AA1880">
            <w:r>
              <w:t>0.</w:t>
            </w:r>
            <w:r w:rsidR="00B30D73">
              <w:t>2</w:t>
            </w:r>
          </w:p>
        </w:tc>
      </w:tr>
      <w:tr w:rsidR="00201558" w:rsidTr="00AA1880">
        <w:trPr>
          <w:trHeight w:val="960"/>
        </w:trPr>
        <w:tc>
          <w:tcPr>
            <w:tcW w:w="2670" w:type="dxa"/>
            <w:vMerge/>
          </w:tcPr>
          <w:p w:rsidR="00AA1880" w:rsidRDefault="00AA1880" w:rsidP="00AA1880"/>
        </w:tc>
        <w:tc>
          <w:tcPr>
            <w:tcW w:w="3405" w:type="dxa"/>
          </w:tcPr>
          <w:p w:rsidR="00AA1880" w:rsidRDefault="00AA1880" w:rsidP="00AA1880"/>
          <w:p w:rsidR="00AA1880" w:rsidRDefault="006149CB" w:rsidP="00AA1880">
            <w:r>
              <w:t>2</w:t>
            </w:r>
            <w:r w:rsidR="00CB7438">
              <w:t xml:space="preserve"> </w:t>
            </w:r>
          </w:p>
        </w:tc>
        <w:tc>
          <w:tcPr>
            <w:tcW w:w="3795" w:type="dxa"/>
          </w:tcPr>
          <w:p w:rsidR="00AA1880" w:rsidRDefault="006149CB" w:rsidP="00AA1880">
            <w:r>
              <w:t>0.</w:t>
            </w:r>
            <w:r w:rsidR="00B30D73">
              <w:t>4</w:t>
            </w:r>
          </w:p>
        </w:tc>
      </w:tr>
      <w:tr w:rsidR="00201558" w:rsidTr="00AA1880">
        <w:trPr>
          <w:trHeight w:val="675"/>
        </w:trPr>
        <w:tc>
          <w:tcPr>
            <w:tcW w:w="2670" w:type="dxa"/>
            <w:vMerge/>
          </w:tcPr>
          <w:p w:rsidR="00AA1880" w:rsidRDefault="00AA1880" w:rsidP="00AA1880"/>
        </w:tc>
        <w:tc>
          <w:tcPr>
            <w:tcW w:w="3405" w:type="dxa"/>
          </w:tcPr>
          <w:p w:rsidR="00AA1880" w:rsidRDefault="00AA1880" w:rsidP="00AA1880"/>
          <w:p w:rsidR="00AA1880" w:rsidRDefault="006149CB" w:rsidP="00AA1880">
            <w:r>
              <w:t>3</w:t>
            </w:r>
            <w:r w:rsidR="00CB7438">
              <w:t xml:space="preserve"> </w:t>
            </w:r>
          </w:p>
        </w:tc>
        <w:tc>
          <w:tcPr>
            <w:tcW w:w="3795" w:type="dxa"/>
          </w:tcPr>
          <w:p w:rsidR="00AA1880" w:rsidRDefault="006149CB" w:rsidP="00AA1880">
            <w:r>
              <w:t>0.</w:t>
            </w:r>
            <w:r w:rsidR="00B30D73">
              <w:t>6</w:t>
            </w:r>
          </w:p>
        </w:tc>
      </w:tr>
      <w:tr w:rsidR="00201558" w:rsidTr="00AA1880">
        <w:trPr>
          <w:trHeight w:val="930"/>
        </w:trPr>
        <w:tc>
          <w:tcPr>
            <w:tcW w:w="2670" w:type="dxa"/>
            <w:vMerge/>
          </w:tcPr>
          <w:p w:rsidR="00AA1880" w:rsidRDefault="00AA1880" w:rsidP="00AA1880"/>
        </w:tc>
        <w:tc>
          <w:tcPr>
            <w:tcW w:w="3405" w:type="dxa"/>
          </w:tcPr>
          <w:p w:rsidR="00AA1880" w:rsidRDefault="00AA1880" w:rsidP="00AA1880"/>
          <w:p w:rsidR="00AA1880" w:rsidRDefault="006149CB" w:rsidP="00AA1880">
            <w:r>
              <w:t>4</w:t>
            </w:r>
          </w:p>
        </w:tc>
        <w:tc>
          <w:tcPr>
            <w:tcW w:w="3795" w:type="dxa"/>
          </w:tcPr>
          <w:p w:rsidR="00AA1880" w:rsidRDefault="006149CB" w:rsidP="00AA1880">
            <w:r>
              <w:t>0.</w:t>
            </w:r>
            <w:r w:rsidR="00B30D73">
              <w:t>8</w:t>
            </w:r>
          </w:p>
        </w:tc>
      </w:tr>
      <w:tr w:rsidR="00201558" w:rsidTr="00AA1880">
        <w:trPr>
          <w:trHeight w:val="885"/>
        </w:trPr>
        <w:tc>
          <w:tcPr>
            <w:tcW w:w="2670" w:type="dxa"/>
            <w:vMerge/>
          </w:tcPr>
          <w:p w:rsidR="00AA1880" w:rsidRDefault="00AA1880" w:rsidP="00AA1880"/>
        </w:tc>
        <w:tc>
          <w:tcPr>
            <w:tcW w:w="3405" w:type="dxa"/>
          </w:tcPr>
          <w:p w:rsidR="00AA1880" w:rsidRDefault="00AA1880" w:rsidP="00AA1880"/>
          <w:p w:rsidR="00AA1880" w:rsidRDefault="006149CB" w:rsidP="00AA1880">
            <w:r>
              <w:t>5</w:t>
            </w:r>
            <w:r w:rsidR="00CB7438">
              <w:t xml:space="preserve"> </w:t>
            </w:r>
          </w:p>
        </w:tc>
        <w:tc>
          <w:tcPr>
            <w:tcW w:w="3795" w:type="dxa"/>
          </w:tcPr>
          <w:p w:rsidR="00AA1880" w:rsidRDefault="006149CB" w:rsidP="00AA1880">
            <w:r>
              <w:t>1</w:t>
            </w:r>
            <w:r w:rsidR="00CB7438">
              <w:t>.</w:t>
            </w:r>
            <w:r>
              <w:t>0</w:t>
            </w:r>
          </w:p>
        </w:tc>
      </w:tr>
    </w:tbl>
    <w:p w:rsidR="007B1A86" w:rsidRDefault="007B1A86" w:rsidP="00487B8F"/>
    <w:p w:rsidR="00487B8F" w:rsidRDefault="00487B8F" w:rsidP="00487B8F"/>
    <w:p w:rsidR="00487B8F" w:rsidRDefault="00487B8F" w:rsidP="00487B8F"/>
    <w:p w:rsidR="00487B8F" w:rsidRDefault="00487B8F" w:rsidP="00487B8F"/>
    <w:p w:rsidR="00487B8F" w:rsidRDefault="00487B8F" w:rsidP="00487B8F"/>
    <w:p w:rsidR="00487B8F" w:rsidRDefault="00487B8F" w:rsidP="00487B8F"/>
    <w:p w:rsidR="00487B8F" w:rsidRDefault="00487B8F" w:rsidP="00200735"/>
    <w:p w:rsidR="00487B8F" w:rsidRDefault="00487B8F" w:rsidP="00487B8F"/>
    <w:p w:rsidR="00487B8F" w:rsidRDefault="00487B8F" w:rsidP="00487B8F"/>
    <w:p w:rsidR="00487B8F" w:rsidRDefault="00487B8F" w:rsidP="00487B8F"/>
    <w:p w:rsidR="00487B8F" w:rsidRDefault="00487B8F" w:rsidP="00200735">
      <w:pPr>
        <w:pStyle w:val="ListParagraph"/>
        <w:numPr>
          <w:ilvl w:val="0"/>
          <w:numId w:val="1"/>
        </w:numPr>
      </w:pPr>
    </w:p>
    <w:p w:rsidR="00487B8F" w:rsidRDefault="00487B8F" w:rsidP="00487B8F"/>
    <w:tbl>
      <w:tblPr>
        <w:tblW w:w="9870" w:type="dxa"/>
        <w:tblInd w:w="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0"/>
        <w:gridCol w:w="3405"/>
        <w:gridCol w:w="1935"/>
        <w:gridCol w:w="1860"/>
      </w:tblGrid>
      <w:tr w:rsidR="00201558" w:rsidTr="00487B8F">
        <w:trPr>
          <w:trHeight w:val="735"/>
        </w:trPr>
        <w:tc>
          <w:tcPr>
            <w:tcW w:w="2670" w:type="dxa"/>
          </w:tcPr>
          <w:p w:rsidR="00487B8F" w:rsidRDefault="00487B8F" w:rsidP="00A0400B"/>
          <w:p w:rsidR="00487B8F" w:rsidRDefault="00487B8F" w:rsidP="00A0400B"/>
        </w:tc>
        <w:tc>
          <w:tcPr>
            <w:tcW w:w="3405" w:type="dxa"/>
            <w:vMerge w:val="restart"/>
          </w:tcPr>
          <w:p w:rsidR="00487B8F" w:rsidRDefault="00487B8F" w:rsidP="00A0400B"/>
          <w:p w:rsidR="00487B8F" w:rsidRDefault="006149CB" w:rsidP="00A0400B">
            <w:r>
              <w:t xml:space="preserve">Beaker </w:t>
            </w:r>
          </w:p>
        </w:tc>
        <w:tc>
          <w:tcPr>
            <w:tcW w:w="1935" w:type="dxa"/>
            <w:vMerge w:val="restart"/>
          </w:tcPr>
          <w:p w:rsidR="00487B8F" w:rsidRDefault="00487B8F" w:rsidP="00A0400B"/>
          <w:p w:rsidR="00487B8F" w:rsidRDefault="006149CB" w:rsidP="00A0400B">
            <w:r>
              <w:t xml:space="preserve">Current ratio </w:t>
            </w:r>
          </w:p>
        </w:tc>
        <w:tc>
          <w:tcPr>
            <w:tcW w:w="1860" w:type="dxa"/>
            <w:vMerge w:val="restart"/>
          </w:tcPr>
          <w:p w:rsidR="00487B8F" w:rsidRDefault="00487B8F"/>
          <w:p w:rsidR="00487B8F" w:rsidRDefault="006149CB" w:rsidP="00A0400B">
            <w:r>
              <w:t>Absorbance.</w:t>
            </w:r>
          </w:p>
        </w:tc>
      </w:tr>
      <w:tr w:rsidR="00201558" w:rsidTr="00487B8F">
        <w:trPr>
          <w:trHeight w:val="450"/>
        </w:trPr>
        <w:tc>
          <w:tcPr>
            <w:tcW w:w="2670" w:type="dxa"/>
            <w:vMerge w:val="restart"/>
          </w:tcPr>
          <w:p w:rsidR="00487B8F" w:rsidRDefault="00487B8F" w:rsidP="00487B8F"/>
          <w:p w:rsidR="00487B8F" w:rsidRDefault="00487B8F" w:rsidP="00487B8F"/>
          <w:p w:rsidR="00487B8F" w:rsidRDefault="006149CB" w:rsidP="00487B8F">
            <w:r>
              <w:t>Standard / known solutions</w:t>
            </w:r>
          </w:p>
        </w:tc>
        <w:tc>
          <w:tcPr>
            <w:tcW w:w="3405" w:type="dxa"/>
            <w:vMerge/>
          </w:tcPr>
          <w:p w:rsidR="00487B8F" w:rsidRDefault="00487B8F" w:rsidP="00A0400B"/>
        </w:tc>
        <w:tc>
          <w:tcPr>
            <w:tcW w:w="1935" w:type="dxa"/>
            <w:vMerge/>
          </w:tcPr>
          <w:p w:rsidR="00487B8F" w:rsidRDefault="00487B8F" w:rsidP="00A0400B"/>
        </w:tc>
        <w:tc>
          <w:tcPr>
            <w:tcW w:w="1860" w:type="dxa"/>
            <w:vMerge/>
          </w:tcPr>
          <w:p w:rsidR="00487B8F" w:rsidRDefault="00487B8F"/>
        </w:tc>
      </w:tr>
      <w:tr w:rsidR="00201558" w:rsidTr="00487B8F">
        <w:trPr>
          <w:trHeight w:val="840"/>
        </w:trPr>
        <w:tc>
          <w:tcPr>
            <w:tcW w:w="2670" w:type="dxa"/>
            <w:vMerge/>
          </w:tcPr>
          <w:p w:rsidR="00487B8F" w:rsidRDefault="00487B8F" w:rsidP="00A0400B"/>
        </w:tc>
        <w:tc>
          <w:tcPr>
            <w:tcW w:w="3405" w:type="dxa"/>
          </w:tcPr>
          <w:p w:rsidR="00487B8F" w:rsidRDefault="00487B8F" w:rsidP="00A0400B"/>
          <w:p w:rsidR="00487B8F" w:rsidRDefault="006149CB" w:rsidP="00A0400B">
            <w:r>
              <w:t>1</w:t>
            </w:r>
          </w:p>
        </w:tc>
        <w:tc>
          <w:tcPr>
            <w:tcW w:w="1935" w:type="dxa"/>
          </w:tcPr>
          <w:p w:rsidR="00487B8F" w:rsidRDefault="006149CB" w:rsidP="00A0400B">
            <w:r>
              <w:t>0.8333</w:t>
            </w:r>
          </w:p>
        </w:tc>
        <w:tc>
          <w:tcPr>
            <w:tcW w:w="1860" w:type="dxa"/>
          </w:tcPr>
          <w:p w:rsidR="00487B8F" w:rsidRDefault="006149CB" w:rsidP="00A0400B">
            <w:r>
              <w:t>0.0792</w:t>
            </w:r>
          </w:p>
        </w:tc>
      </w:tr>
      <w:tr w:rsidR="00201558" w:rsidTr="00487B8F">
        <w:trPr>
          <w:trHeight w:val="960"/>
        </w:trPr>
        <w:tc>
          <w:tcPr>
            <w:tcW w:w="2670" w:type="dxa"/>
            <w:vMerge/>
          </w:tcPr>
          <w:p w:rsidR="00487B8F" w:rsidRDefault="00487B8F" w:rsidP="00A0400B"/>
        </w:tc>
        <w:tc>
          <w:tcPr>
            <w:tcW w:w="3405" w:type="dxa"/>
          </w:tcPr>
          <w:p w:rsidR="00487B8F" w:rsidRDefault="00487B8F" w:rsidP="00A0400B"/>
          <w:p w:rsidR="00487B8F" w:rsidRDefault="006149CB" w:rsidP="00A0400B">
            <w:r>
              <w:t>2</w:t>
            </w:r>
          </w:p>
        </w:tc>
        <w:tc>
          <w:tcPr>
            <w:tcW w:w="1935" w:type="dxa"/>
          </w:tcPr>
          <w:p w:rsidR="00487B8F" w:rsidRDefault="006149CB" w:rsidP="00A0400B">
            <w:r>
              <w:t>0.6667</w:t>
            </w:r>
          </w:p>
        </w:tc>
        <w:tc>
          <w:tcPr>
            <w:tcW w:w="1860" w:type="dxa"/>
          </w:tcPr>
          <w:p w:rsidR="00487B8F" w:rsidRDefault="006149CB" w:rsidP="00A0400B">
            <w:r>
              <w:t>0.1761</w:t>
            </w:r>
          </w:p>
        </w:tc>
      </w:tr>
      <w:tr w:rsidR="00201558" w:rsidTr="00487B8F">
        <w:trPr>
          <w:trHeight w:val="675"/>
        </w:trPr>
        <w:tc>
          <w:tcPr>
            <w:tcW w:w="2670" w:type="dxa"/>
            <w:vMerge/>
          </w:tcPr>
          <w:p w:rsidR="00487B8F" w:rsidRDefault="00487B8F" w:rsidP="00A0400B"/>
        </w:tc>
        <w:tc>
          <w:tcPr>
            <w:tcW w:w="3405" w:type="dxa"/>
          </w:tcPr>
          <w:p w:rsidR="00487B8F" w:rsidRDefault="00487B8F" w:rsidP="00A0400B"/>
          <w:p w:rsidR="00487B8F" w:rsidRDefault="006149CB" w:rsidP="00A0400B">
            <w:r>
              <w:t>3</w:t>
            </w:r>
          </w:p>
        </w:tc>
        <w:tc>
          <w:tcPr>
            <w:tcW w:w="1935" w:type="dxa"/>
          </w:tcPr>
          <w:p w:rsidR="00487B8F" w:rsidRDefault="006149CB" w:rsidP="00A0400B">
            <w:r>
              <w:t>0.5000</w:t>
            </w:r>
          </w:p>
        </w:tc>
        <w:tc>
          <w:tcPr>
            <w:tcW w:w="1860" w:type="dxa"/>
          </w:tcPr>
          <w:p w:rsidR="00487B8F" w:rsidRDefault="006149CB" w:rsidP="00A0400B">
            <w:r>
              <w:t>0.3010</w:t>
            </w:r>
          </w:p>
        </w:tc>
      </w:tr>
      <w:tr w:rsidR="00201558" w:rsidTr="00487B8F">
        <w:trPr>
          <w:trHeight w:val="930"/>
        </w:trPr>
        <w:tc>
          <w:tcPr>
            <w:tcW w:w="2670" w:type="dxa"/>
            <w:vMerge/>
          </w:tcPr>
          <w:p w:rsidR="00487B8F" w:rsidRDefault="00487B8F" w:rsidP="00A0400B"/>
        </w:tc>
        <w:tc>
          <w:tcPr>
            <w:tcW w:w="3405" w:type="dxa"/>
          </w:tcPr>
          <w:p w:rsidR="00487B8F" w:rsidRDefault="00487B8F" w:rsidP="00A0400B"/>
          <w:p w:rsidR="00487B8F" w:rsidRDefault="006149CB" w:rsidP="00A0400B">
            <w:r>
              <w:t>4</w:t>
            </w:r>
          </w:p>
        </w:tc>
        <w:tc>
          <w:tcPr>
            <w:tcW w:w="1935" w:type="dxa"/>
          </w:tcPr>
          <w:p w:rsidR="00487B8F" w:rsidRDefault="006149CB" w:rsidP="00A0400B">
            <w:r>
              <w:t>0.3333</w:t>
            </w:r>
          </w:p>
        </w:tc>
        <w:tc>
          <w:tcPr>
            <w:tcW w:w="1860" w:type="dxa"/>
          </w:tcPr>
          <w:p w:rsidR="00487B8F" w:rsidRDefault="006149CB" w:rsidP="00A0400B">
            <w:r>
              <w:t>0.4772</w:t>
            </w:r>
          </w:p>
        </w:tc>
      </w:tr>
      <w:tr w:rsidR="00201558" w:rsidTr="00487B8F">
        <w:trPr>
          <w:trHeight w:val="345"/>
        </w:trPr>
        <w:tc>
          <w:tcPr>
            <w:tcW w:w="2670" w:type="dxa"/>
            <w:vMerge/>
          </w:tcPr>
          <w:p w:rsidR="00487B8F" w:rsidRDefault="00487B8F" w:rsidP="00A0400B"/>
        </w:tc>
        <w:tc>
          <w:tcPr>
            <w:tcW w:w="3405" w:type="dxa"/>
          </w:tcPr>
          <w:p w:rsidR="00487B8F" w:rsidRDefault="006149CB" w:rsidP="00A0400B">
            <w:r>
              <w:t>5</w:t>
            </w:r>
          </w:p>
        </w:tc>
        <w:tc>
          <w:tcPr>
            <w:tcW w:w="1935" w:type="dxa"/>
          </w:tcPr>
          <w:p w:rsidR="00487B8F" w:rsidRDefault="006149CB" w:rsidP="00A0400B">
            <w:r>
              <w:t>0.1667</w:t>
            </w:r>
          </w:p>
        </w:tc>
        <w:tc>
          <w:tcPr>
            <w:tcW w:w="1860" w:type="dxa"/>
          </w:tcPr>
          <w:p w:rsidR="00487B8F" w:rsidRDefault="006149CB" w:rsidP="00A0400B">
            <w:r>
              <w:t>0.7781</w:t>
            </w:r>
          </w:p>
        </w:tc>
      </w:tr>
      <w:tr w:rsidR="00201558" w:rsidTr="00487B8F">
        <w:trPr>
          <w:trHeight w:val="555"/>
        </w:trPr>
        <w:tc>
          <w:tcPr>
            <w:tcW w:w="2670" w:type="dxa"/>
          </w:tcPr>
          <w:p w:rsidR="00487B8F" w:rsidRDefault="006149CB" w:rsidP="00A0400B">
            <w:r>
              <w:t xml:space="preserve">Unknown solution </w:t>
            </w:r>
          </w:p>
        </w:tc>
        <w:tc>
          <w:tcPr>
            <w:tcW w:w="3405" w:type="dxa"/>
          </w:tcPr>
          <w:p w:rsidR="00487B8F" w:rsidRDefault="006149CB" w:rsidP="00487B8F">
            <w:r>
              <w:t>6</w:t>
            </w:r>
          </w:p>
        </w:tc>
        <w:tc>
          <w:tcPr>
            <w:tcW w:w="1935" w:type="dxa"/>
          </w:tcPr>
          <w:p w:rsidR="00487B8F" w:rsidRDefault="006149CB" w:rsidP="00A0400B">
            <w:r>
              <w:t>0.250</w:t>
            </w:r>
          </w:p>
        </w:tc>
        <w:tc>
          <w:tcPr>
            <w:tcW w:w="1860" w:type="dxa"/>
          </w:tcPr>
          <w:p w:rsidR="00487B8F" w:rsidRDefault="006149CB" w:rsidP="00A0400B">
            <w:r>
              <w:t>0.6021</w:t>
            </w:r>
          </w:p>
        </w:tc>
      </w:tr>
    </w:tbl>
    <w:p w:rsidR="00487B8F" w:rsidRDefault="00487B8F" w:rsidP="00487B8F"/>
    <w:p w:rsidR="00487B8F" w:rsidRDefault="006149CB" w:rsidP="00D5568D">
      <w:pPr>
        <w:pStyle w:val="ListParagraph"/>
        <w:numPr>
          <w:ilvl w:val="0"/>
          <w:numId w:val="1"/>
        </w:numPr>
      </w:pPr>
      <w:r>
        <w:t xml:space="preserve">Graph </w:t>
      </w:r>
    </w:p>
    <w:p w:rsidR="00487B8F" w:rsidRDefault="006149CB" w:rsidP="00487B8F">
      <w:pPr>
        <w:pStyle w:val="ListParagraph"/>
        <w:numPr>
          <w:ilvl w:val="0"/>
          <w:numId w:val="1"/>
        </w:numPr>
      </w:pPr>
      <w:r>
        <w:t>0.8240 (ppm)</w:t>
      </w:r>
    </w:p>
    <w:p w:rsidR="00CB7438" w:rsidRDefault="006149CB" w:rsidP="00487B8F">
      <w:pPr>
        <w:pStyle w:val="ListParagraph"/>
        <w:numPr>
          <w:ilvl w:val="0"/>
          <w:numId w:val="1"/>
        </w:numPr>
      </w:pPr>
      <w:r>
        <w:t xml:space="preserve">I prefer yellow color. It is the best color </w:t>
      </w:r>
      <w:r w:rsidR="00200735">
        <w:t>that absorber more light compared to the other color.</w:t>
      </w:r>
    </w:p>
    <w:p w:rsidR="00487B8F" w:rsidRDefault="00487B8F" w:rsidP="00487B8F">
      <w:pPr>
        <w:pStyle w:val="ListParagraph"/>
      </w:pPr>
    </w:p>
    <w:sectPr w:rsidR="00487B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0C5E12"/>
    <w:multiLevelType w:val="hybridMultilevel"/>
    <w:tmpl w:val="5E86AF8E"/>
    <w:lvl w:ilvl="0" w:tplc="21CCD448">
      <w:start w:val="1"/>
      <w:numFmt w:val="decimal"/>
      <w:lvlText w:val="%1."/>
      <w:lvlJc w:val="left"/>
      <w:pPr>
        <w:ind w:left="720" w:hanging="360"/>
      </w:pPr>
      <w:rPr>
        <w:rFonts w:hint="default"/>
      </w:rPr>
    </w:lvl>
    <w:lvl w:ilvl="1" w:tplc="82962060" w:tentative="1">
      <w:start w:val="1"/>
      <w:numFmt w:val="lowerLetter"/>
      <w:lvlText w:val="%2."/>
      <w:lvlJc w:val="left"/>
      <w:pPr>
        <w:ind w:left="1440" w:hanging="360"/>
      </w:pPr>
    </w:lvl>
    <w:lvl w:ilvl="2" w:tplc="63D68D3C" w:tentative="1">
      <w:start w:val="1"/>
      <w:numFmt w:val="lowerRoman"/>
      <w:lvlText w:val="%3."/>
      <w:lvlJc w:val="right"/>
      <w:pPr>
        <w:ind w:left="2160" w:hanging="180"/>
      </w:pPr>
    </w:lvl>
    <w:lvl w:ilvl="3" w:tplc="CFC8DE86" w:tentative="1">
      <w:start w:val="1"/>
      <w:numFmt w:val="decimal"/>
      <w:lvlText w:val="%4."/>
      <w:lvlJc w:val="left"/>
      <w:pPr>
        <w:ind w:left="2880" w:hanging="360"/>
      </w:pPr>
    </w:lvl>
    <w:lvl w:ilvl="4" w:tplc="348E8D42" w:tentative="1">
      <w:start w:val="1"/>
      <w:numFmt w:val="lowerLetter"/>
      <w:lvlText w:val="%5."/>
      <w:lvlJc w:val="left"/>
      <w:pPr>
        <w:ind w:left="3600" w:hanging="360"/>
      </w:pPr>
    </w:lvl>
    <w:lvl w:ilvl="5" w:tplc="BC72138A" w:tentative="1">
      <w:start w:val="1"/>
      <w:numFmt w:val="lowerRoman"/>
      <w:lvlText w:val="%6."/>
      <w:lvlJc w:val="right"/>
      <w:pPr>
        <w:ind w:left="4320" w:hanging="180"/>
      </w:pPr>
    </w:lvl>
    <w:lvl w:ilvl="6" w:tplc="DA80EA80" w:tentative="1">
      <w:start w:val="1"/>
      <w:numFmt w:val="decimal"/>
      <w:lvlText w:val="%7."/>
      <w:lvlJc w:val="left"/>
      <w:pPr>
        <w:ind w:left="5040" w:hanging="360"/>
      </w:pPr>
    </w:lvl>
    <w:lvl w:ilvl="7" w:tplc="ED465BFA" w:tentative="1">
      <w:start w:val="1"/>
      <w:numFmt w:val="lowerLetter"/>
      <w:lvlText w:val="%8."/>
      <w:lvlJc w:val="left"/>
      <w:pPr>
        <w:ind w:left="5760" w:hanging="360"/>
      </w:pPr>
    </w:lvl>
    <w:lvl w:ilvl="8" w:tplc="0330B8D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A86"/>
    <w:rsid w:val="00200735"/>
    <w:rsid w:val="00201558"/>
    <w:rsid w:val="00487B8F"/>
    <w:rsid w:val="006149CB"/>
    <w:rsid w:val="007B1A86"/>
    <w:rsid w:val="00A0400B"/>
    <w:rsid w:val="00AA1880"/>
    <w:rsid w:val="00B30D73"/>
    <w:rsid w:val="00CB7438"/>
    <w:rsid w:val="00D5568D"/>
    <w:rsid w:val="00D86009"/>
    <w:rsid w:val="00E80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B8BD1D-CCD7-48BD-96CA-199BE7363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B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1A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133</Words>
  <Characters>761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2019-04-28T18:16:00Z</dcterms:created>
  <dcterms:modified xsi:type="dcterms:W3CDTF">2019-04-28T18:16:00Z</dcterms:modified>
</cp:coreProperties>
</file>